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2B7C" w14:textId="77777777" w:rsidR="00F46383" w:rsidRPr="00481D15" w:rsidRDefault="00F46383" w:rsidP="00F46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PUBLIC UTILITY LAW SECTION COUNCIL MEETING MINUTES</w:t>
      </w:r>
    </w:p>
    <w:p w14:paraId="053A1250" w14:textId="6A33C635" w:rsidR="00F46383" w:rsidRPr="00481D15" w:rsidRDefault="00F46383" w:rsidP="00F463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Friday, </w:t>
      </w:r>
      <w:r w:rsidR="00536A51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44464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36A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FDD2782" w14:textId="77777777" w:rsidR="00F46383" w:rsidRPr="00481D15" w:rsidRDefault="00F46383" w:rsidP="00F463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Zoom</w:t>
      </w:r>
    </w:p>
    <w:p w14:paraId="024172A8" w14:textId="512617DE" w:rsidR="00F46383" w:rsidRPr="00481D15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D15"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AJ Smullen</w:t>
      </w:r>
      <w:r w:rsidRPr="00481D15">
        <w:rPr>
          <w:rFonts w:ascii="Times New Roman" w:hAnsi="Times New Roman" w:cs="Times New Roman"/>
          <w:sz w:val="24"/>
          <w:szCs w:val="24"/>
        </w:rPr>
        <w:t xml:space="preserve"> called the Public Utility Law Section Council Meeting to order at </w:t>
      </w:r>
      <w:r w:rsidRPr="001354FD">
        <w:rPr>
          <w:rFonts w:ascii="Times New Roman" w:hAnsi="Times New Roman" w:cs="Times New Roman"/>
          <w:sz w:val="24"/>
          <w:szCs w:val="24"/>
        </w:rPr>
        <w:t>12:</w:t>
      </w:r>
      <w:r w:rsidR="0096353A">
        <w:rPr>
          <w:rFonts w:ascii="Times New Roman" w:hAnsi="Times New Roman" w:cs="Times New Roman"/>
          <w:sz w:val="24"/>
          <w:szCs w:val="24"/>
        </w:rPr>
        <w:t>00</w:t>
      </w:r>
      <w:r w:rsidRPr="001354FD">
        <w:rPr>
          <w:rFonts w:ascii="Times New Roman" w:hAnsi="Times New Roman" w:cs="Times New Roman"/>
          <w:sz w:val="24"/>
          <w:szCs w:val="24"/>
        </w:rPr>
        <w:t xml:space="preserve"> p.m</w:t>
      </w:r>
      <w:r w:rsidRPr="00BC2377">
        <w:rPr>
          <w:rFonts w:ascii="Times New Roman" w:hAnsi="Times New Roman" w:cs="Times New Roman"/>
          <w:sz w:val="24"/>
          <w:szCs w:val="24"/>
        </w:rPr>
        <w:t>. on Friday,</w:t>
      </w:r>
      <w:r w:rsidR="0096353A">
        <w:rPr>
          <w:rFonts w:ascii="Times New Roman" w:hAnsi="Times New Roman" w:cs="Times New Roman"/>
          <w:sz w:val="24"/>
          <w:szCs w:val="24"/>
        </w:rPr>
        <w:t xml:space="preserve"> April</w:t>
      </w:r>
      <w:r w:rsidRPr="00BC2377">
        <w:rPr>
          <w:rFonts w:ascii="Times New Roman" w:hAnsi="Times New Roman" w:cs="Times New Roman"/>
          <w:sz w:val="24"/>
          <w:szCs w:val="24"/>
        </w:rPr>
        <w:t xml:space="preserve"> </w:t>
      </w:r>
      <w:r w:rsidR="00CF7003">
        <w:rPr>
          <w:rFonts w:ascii="Times New Roman" w:hAnsi="Times New Roman" w:cs="Times New Roman"/>
          <w:sz w:val="24"/>
          <w:szCs w:val="24"/>
        </w:rPr>
        <w:t>2</w:t>
      </w:r>
      <w:r w:rsidR="0096353A">
        <w:rPr>
          <w:rFonts w:ascii="Times New Roman" w:hAnsi="Times New Roman" w:cs="Times New Roman"/>
          <w:sz w:val="24"/>
          <w:szCs w:val="24"/>
        </w:rPr>
        <w:t>5</w:t>
      </w:r>
      <w:r w:rsidRPr="00BC2377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1D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via Zoom. </w:t>
      </w:r>
    </w:p>
    <w:p w14:paraId="23D85500" w14:textId="53913956" w:rsidR="00F46383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Council members present were AJ Smullen, Taylor Kilroy</w:t>
      </w:r>
      <w:r w:rsidR="006723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Soos</w:t>
      </w:r>
      <w:proofErr w:type="spellEnd"/>
      <w:r w:rsidR="00444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64C">
        <w:rPr>
          <w:rFonts w:ascii="Times New Roman" w:hAnsi="Times New Roman" w:cs="Times New Roman"/>
          <w:sz w:val="24"/>
          <w:szCs w:val="24"/>
        </w:rPr>
        <w:t>Carsi</w:t>
      </w:r>
      <w:proofErr w:type="spellEnd"/>
      <w:r w:rsidR="00444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64C">
        <w:rPr>
          <w:rFonts w:ascii="Times New Roman" w:hAnsi="Times New Roman" w:cs="Times New Roman"/>
          <w:sz w:val="24"/>
          <w:szCs w:val="24"/>
        </w:rPr>
        <w:t>Mitzner</w:t>
      </w:r>
      <w:proofErr w:type="spellEnd"/>
      <w:r w:rsidR="00144207">
        <w:rPr>
          <w:rFonts w:ascii="Times New Roman" w:hAnsi="Times New Roman" w:cs="Times New Roman"/>
          <w:sz w:val="24"/>
          <w:szCs w:val="24"/>
        </w:rPr>
        <w:t>, Creighton McMurray, John Carlton</w:t>
      </w:r>
      <w:r w:rsidR="00410530">
        <w:rPr>
          <w:rFonts w:ascii="Times New Roman" w:hAnsi="Times New Roman" w:cs="Times New Roman"/>
          <w:sz w:val="24"/>
          <w:szCs w:val="24"/>
        </w:rPr>
        <w:t xml:space="preserve">, Natalie </w:t>
      </w:r>
      <w:proofErr w:type="spellStart"/>
      <w:r w:rsidR="00410530">
        <w:rPr>
          <w:rFonts w:ascii="Times New Roman" w:hAnsi="Times New Roman" w:cs="Times New Roman"/>
          <w:sz w:val="24"/>
          <w:szCs w:val="24"/>
        </w:rPr>
        <w:t>Dubiel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96353A">
        <w:rPr>
          <w:rFonts w:ascii="Times New Roman" w:hAnsi="Times New Roman" w:cs="Times New Roman"/>
          <w:sz w:val="24"/>
          <w:szCs w:val="24"/>
        </w:rPr>
        <w:t xml:space="preserve"> Jessie Lance Horn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4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Council members absent were</w:t>
      </w:r>
      <w:r w:rsidR="0096353A">
        <w:rPr>
          <w:rFonts w:ascii="Times New Roman" w:hAnsi="Times New Roman" w:cs="Times New Roman"/>
          <w:sz w:val="24"/>
          <w:szCs w:val="24"/>
        </w:rPr>
        <w:t xml:space="preserve"> </w:t>
      </w:r>
      <w:r w:rsidR="001354FD">
        <w:rPr>
          <w:rFonts w:ascii="Times New Roman" w:hAnsi="Times New Roman" w:cs="Times New Roman"/>
          <w:sz w:val="24"/>
          <w:szCs w:val="24"/>
        </w:rPr>
        <w:t>Evan Johnson</w:t>
      </w:r>
      <w:r w:rsidR="00144207">
        <w:rPr>
          <w:rFonts w:ascii="Times New Roman" w:hAnsi="Times New Roman" w:cs="Times New Roman"/>
          <w:sz w:val="24"/>
          <w:szCs w:val="24"/>
        </w:rPr>
        <w:t xml:space="preserve">, Lara </w:t>
      </w:r>
      <w:proofErr w:type="spellStart"/>
      <w:r w:rsidR="00144207">
        <w:rPr>
          <w:rFonts w:ascii="Times New Roman" w:hAnsi="Times New Roman" w:cs="Times New Roman"/>
          <w:sz w:val="24"/>
          <w:szCs w:val="24"/>
        </w:rPr>
        <w:t>Zent</w:t>
      </w:r>
      <w:proofErr w:type="spellEnd"/>
      <w:r w:rsidR="0096353A">
        <w:rPr>
          <w:rFonts w:ascii="Times New Roman" w:hAnsi="Times New Roman" w:cs="Times New Roman"/>
          <w:sz w:val="24"/>
          <w:szCs w:val="24"/>
        </w:rPr>
        <w:t xml:space="preserve">, Jamie Mauldin and Brook </w:t>
      </w:r>
      <w:proofErr w:type="spellStart"/>
      <w:r w:rsidR="0096353A">
        <w:rPr>
          <w:rFonts w:ascii="Times New Roman" w:hAnsi="Times New Roman" w:cs="Times New Roman"/>
          <w:sz w:val="24"/>
          <w:szCs w:val="24"/>
        </w:rPr>
        <w:t>Rodaway</w:t>
      </w:r>
      <w:proofErr w:type="spellEnd"/>
      <w:r w:rsidR="0096353A">
        <w:rPr>
          <w:rFonts w:ascii="Times New Roman" w:hAnsi="Times New Roman" w:cs="Times New Roman"/>
          <w:sz w:val="24"/>
          <w:szCs w:val="24"/>
        </w:rPr>
        <w:t>, the Section Administrator was also absent.</w:t>
      </w:r>
    </w:p>
    <w:p w14:paraId="3D419CCC" w14:textId="603065B4" w:rsidR="00F46383" w:rsidRPr="00481D15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Pr="00987441">
        <w:rPr>
          <w:rFonts w:ascii="Times New Roman" w:hAnsi="Times New Roman" w:cs="Times New Roman"/>
          <w:sz w:val="24"/>
          <w:szCs w:val="24"/>
        </w:rPr>
        <w:t>:</w:t>
      </w:r>
      <w:r w:rsidRPr="00481D15">
        <w:rPr>
          <w:rFonts w:ascii="Times New Roman" w:hAnsi="Times New Roman" w:cs="Times New Roman"/>
          <w:sz w:val="24"/>
          <w:szCs w:val="24"/>
        </w:rPr>
        <w:t xml:space="preserve"> </w:t>
      </w:r>
      <w:r w:rsidR="00410530">
        <w:rPr>
          <w:rFonts w:ascii="Times New Roman" w:hAnsi="Times New Roman" w:cs="Times New Roman"/>
          <w:sz w:val="24"/>
          <w:szCs w:val="24"/>
        </w:rPr>
        <w:t xml:space="preserve">AJ </w:t>
      </w:r>
      <w:proofErr w:type="spellStart"/>
      <w:r w:rsidR="00410530">
        <w:rPr>
          <w:rFonts w:ascii="Times New Roman" w:hAnsi="Times New Roman" w:cs="Times New Roman"/>
          <w:sz w:val="24"/>
          <w:szCs w:val="24"/>
        </w:rPr>
        <w:t>Smullen</w:t>
      </w:r>
      <w:proofErr w:type="spellEnd"/>
      <w:r w:rsidR="00410530">
        <w:rPr>
          <w:rFonts w:ascii="Times New Roman" w:hAnsi="Times New Roman" w:cs="Times New Roman"/>
          <w:sz w:val="24"/>
          <w:szCs w:val="24"/>
        </w:rPr>
        <w:t xml:space="preserve"> MOVED to approve the minutes from the February and March meeting. No one opposed. MOTION CARRIED.</w:t>
      </w:r>
    </w:p>
    <w:p w14:paraId="192906A5" w14:textId="60B7EAA0" w:rsidR="00F46383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b/>
          <w:bCs/>
          <w:sz w:val="24"/>
          <w:szCs w:val="24"/>
        </w:rPr>
        <w:t>Report from the Chair: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530">
        <w:rPr>
          <w:rFonts w:ascii="Times New Roman" w:hAnsi="Times New Roman" w:cs="Times New Roman"/>
          <w:sz w:val="24"/>
          <w:szCs w:val="24"/>
        </w:rPr>
        <w:t xml:space="preserve">AJ </w:t>
      </w:r>
      <w:proofErr w:type="spellStart"/>
      <w:r w:rsidR="00410530">
        <w:rPr>
          <w:rFonts w:ascii="Times New Roman" w:hAnsi="Times New Roman" w:cs="Times New Roman"/>
          <w:sz w:val="24"/>
          <w:szCs w:val="24"/>
        </w:rPr>
        <w:t>Smullen</w:t>
      </w:r>
      <w:proofErr w:type="spellEnd"/>
      <w:r w:rsidR="00410530">
        <w:rPr>
          <w:rFonts w:ascii="Times New Roman" w:hAnsi="Times New Roman" w:cs="Times New Roman"/>
          <w:sz w:val="24"/>
          <w:szCs w:val="24"/>
        </w:rPr>
        <w:t xml:space="preserve"> discussed follow up regarding tracking pending legislation in a new section of our website. </w:t>
      </w:r>
    </w:p>
    <w:p w14:paraId="55F094D3" w14:textId="05B96BCF" w:rsidR="00F46383" w:rsidRPr="00536A51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Communication Committee: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A51">
        <w:rPr>
          <w:rFonts w:ascii="Times New Roman" w:hAnsi="Times New Roman" w:cs="Times New Roman"/>
          <w:sz w:val="24"/>
          <w:szCs w:val="24"/>
        </w:rPr>
        <w:t xml:space="preserve">Communications Committee discussed spring newsletter and summer e-blasts. </w:t>
      </w:r>
    </w:p>
    <w:p w14:paraId="6E11A87F" w14:textId="7CE7CB1C" w:rsidR="00536A51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Event Committee: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A51">
        <w:rPr>
          <w:rFonts w:ascii="Times New Roman" w:hAnsi="Times New Roman" w:cs="Times New Roman"/>
          <w:sz w:val="24"/>
          <w:szCs w:val="24"/>
        </w:rPr>
        <w:t>Event Committee discussed that the Lunch and Learns will be on 5/27 and 5/30. E-blast to go out</w:t>
      </w:r>
      <w:r w:rsidR="00D70718">
        <w:rPr>
          <w:rFonts w:ascii="Times New Roman" w:hAnsi="Times New Roman" w:cs="Times New Roman"/>
          <w:sz w:val="24"/>
          <w:szCs w:val="24"/>
        </w:rPr>
        <w:t xml:space="preserve"> with </w:t>
      </w:r>
      <w:r w:rsidR="00AE19C8">
        <w:rPr>
          <w:rFonts w:ascii="Times New Roman" w:hAnsi="Times New Roman" w:cs="Times New Roman"/>
          <w:sz w:val="24"/>
          <w:szCs w:val="24"/>
        </w:rPr>
        <w:t>date, panel, perspectives, and name/titles as well as employers of those speaking listed</w:t>
      </w:r>
      <w:r w:rsidR="00536A51">
        <w:rPr>
          <w:rFonts w:ascii="Times New Roman" w:hAnsi="Times New Roman" w:cs="Times New Roman"/>
          <w:sz w:val="24"/>
          <w:szCs w:val="24"/>
        </w:rPr>
        <w:t xml:space="preserve">. Creighton started working with Hotel Ella on a networking happy hour event the day before the Annual Conference.  </w:t>
      </w:r>
    </w:p>
    <w:p w14:paraId="75243165" w14:textId="413105A2" w:rsidR="00536A51" w:rsidRDefault="00F46383" w:rsidP="00536A51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Nominations Committee</w:t>
      </w:r>
      <w:r w:rsidRPr="00987441">
        <w:rPr>
          <w:rFonts w:ascii="Times New Roman" w:hAnsi="Times New Roman" w:cs="Times New Roman"/>
          <w:sz w:val="24"/>
          <w:szCs w:val="24"/>
        </w:rPr>
        <w:t>: The</w:t>
      </w:r>
      <w:r>
        <w:rPr>
          <w:rFonts w:ascii="Times New Roman" w:hAnsi="Times New Roman" w:cs="Times New Roman"/>
          <w:sz w:val="24"/>
          <w:szCs w:val="24"/>
        </w:rPr>
        <w:t xml:space="preserve"> Nominations Committee </w:t>
      </w:r>
      <w:r w:rsidR="00536A51">
        <w:rPr>
          <w:rFonts w:ascii="Times New Roman" w:hAnsi="Times New Roman" w:cs="Times New Roman"/>
          <w:sz w:val="24"/>
          <w:szCs w:val="24"/>
        </w:rPr>
        <w:t xml:space="preserve">did not have any updates to report. </w:t>
      </w:r>
    </w:p>
    <w:p w14:paraId="78414AD8" w14:textId="61FC4A2D" w:rsidR="00F46383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b/>
          <w:bCs/>
          <w:sz w:val="24"/>
          <w:szCs w:val="24"/>
        </w:rPr>
        <w:t>Law School Committee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The Law School Committee </w:t>
      </w:r>
      <w:r w:rsidR="00536A51">
        <w:rPr>
          <w:rFonts w:ascii="Times New Roman" w:hAnsi="Times New Roman" w:cs="Times New Roman"/>
          <w:sz w:val="24"/>
          <w:szCs w:val="24"/>
        </w:rPr>
        <w:t>did not have any updates to report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67EEC" w14:textId="3FB670A5" w:rsidR="00672353" w:rsidRPr="00672353" w:rsidRDefault="0067235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Annual Meeting and Conference: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Council </w:t>
      </w:r>
      <w:r w:rsidR="00536A51">
        <w:rPr>
          <w:rFonts w:ascii="Times New Roman" w:hAnsi="Times New Roman" w:cs="Times New Roman"/>
          <w:sz w:val="24"/>
          <w:szCs w:val="24"/>
        </w:rPr>
        <w:t xml:space="preserve">went through annual conference agenda. </w:t>
      </w:r>
    </w:p>
    <w:p w14:paraId="7BE13594" w14:textId="0AB84D4D" w:rsidR="00F46383" w:rsidRPr="00481D15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987441">
        <w:rPr>
          <w:rFonts w:ascii="Times New Roman" w:hAnsi="Times New Roman" w:cs="Times New Roman"/>
          <w:sz w:val="24"/>
          <w:szCs w:val="24"/>
        </w:rPr>
        <w:t>: There</w:t>
      </w:r>
      <w:r w:rsidRPr="00481D15">
        <w:rPr>
          <w:rFonts w:ascii="Times New Roman" w:hAnsi="Times New Roman" w:cs="Times New Roman"/>
          <w:sz w:val="24"/>
          <w:szCs w:val="24"/>
        </w:rPr>
        <w:t xml:space="preserve"> being no further business to discuss, </w:t>
      </w:r>
      <w:r>
        <w:rPr>
          <w:rFonts w:ascii="Times New Roman" w:hAnsi="Times New Roman" w:cs="Times New Roman"/>
          <w:sz w:val="24"/>
          <w:szCs w:val="24"/>
        </w:rPr>
        <w:t>AJ Smullen</w:t>
      </w:r>
      <w:r w:rsidRPr="00481D15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 w:rsidR="0009660E">
        <w:rPr>
          <w:rFonts w:ascii="Times New Roman" w:hAnsi="Times New Roman" w:cs="Times New Roman"/>
          <w:sz w:val="24"/>
          <w:szCs w:val="24"/>
        </w:rPr>
        <w:t>1</w:t>
      </w:r>
      <w:r w:rsidR="00536A51">
        <w:rPr>
          <w:rFonts w:ascii="Times New Roman" w:hAnsi="Times New Roman" w:cs="Times New Roman"/>
          <w:sz w:val="24"/>
          <w:szCs w:val="24"/>
        </w:rPr>
        <w:t>2:45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6DDEEA17" w14:textId="77777777" w:rsidR="00A257B0" w:rsidRDefault="00A257B0"/>
    <w:sectPr w:rsidR="00A25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C9B9" w14:textId="77777777" w:rsidR="00CC2AFC" w:rsidRDefault="00CC2AFC" w:rsidP="00F46383">
      <w:pPr>
        <w:spacing w:after="0" w:line="240" w:lineRule="auto"/>
      </w:pPr>
      <w:r>
        <w:separator/>
      </w:r>
    </w:p>
  </w:endnote>
  <w:endnote w:type="continuationSeparator" w:id="0">
    <w:p w14:paraId="1B56AEAA" w14:textId="77777777" w:rsidR="00CC2AFC" w:rsidRDefault="00CC2AFC" w:rsidP="00F4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19E4" w14:textId="77777777" w:rsidR="00F46383" w:rsidRDefault="00F46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D158" w14:textId="77777777" w:rsidR="00F46383" w:rsidRDefault="00F46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5019" w14:textId="77777777" w:rsidR="00F46383" w:rsidRDefault="00F46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3935" w14:textId="77777777" w:rsidR="00CC2AFC" w:rsidRDefault="00CC2AFC" w:rsidP="00F46383">
      <w:pPr>
        <w:spacing w:after="0" w:line="240" w:lineRule="auto"/>
      </w:pPr>
      <w:r>
        <w:separator/>
      </w:r>
    </w:p>
  </w:footnote>
  <w:footnote w:type="continuationSeparator" w:id="0">
    <w:p w14:paraId="0BEDF47C" w14:textId="77777777" w:rsidR="00CC2AFC" w:rsidRDefault="00CC2AFC" w:rsidP="00F4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768B" w14:textId="77777777" w:rsidR="00F46383" w:rsidRDefault="00F46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976959"/>
      <w:docPartObj>
        <w:docPartGallery w:val="Watermarks"/>
        <w:docPartUnique/>
      </w:docPartObj>
    </w:sdtPr>
    <w:sdtContent>
      <w:p w14:paraId="720E3086" w14:textId="0A4B7CA3" w:rsidR="00F46383" w:rsidRDefault="00CC2AFC">
        <w:pPr>
          <w:pStyle w:val="Header"/>
        </w:pPr>
        <w:r>
          <w:rPr>
            <w:noProof/>
          </w:rPr>
          <w:pict w14:anchorId="6F6987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413C" w14:textId="77777777" w:rsidR="00F46383" w:rsidRDefault="00F463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83"/>
    <w:rsid w:val="0009660E"/>
    <w:rsid w:val="000E79DA"/>
    <w:rsid w:val="001354FD"/>
    <w:rsid w:val="00144207"/>
    <w:rsid w:val="00170870"/>
    <w:rsid w:val="0020653B"/>
    <w:rsid w:val="002153F9"/>
    <w:rsid w:val="00230DDE"/>
    <w:rsid w:val="002F73A3"/>
    <w:rsid w:val="00410530"/>
    <w:rsid w:val="0044464C"/>
    <w:rsid w:val="004878FC"/>
    <w:rsid w:val="00536A51"/>
    <w:rsid w:val="00573B81"/>
    <w:rsid w:val="005855D9"/>
    <w:rsid w:val="005900EB"/>
    <w:rsid w:val="006123B9"/>
    <w:rsid w:val="006460B0"/>
    <w:rsid w:val="00672353"/>
    <w:rsid w:val="00683B84"/>
    <w:rsid w:val="007607E4"/>
    <w:rsid w:val="0082152F"/>
    <w:rsid w:val="00846B02"/>
    <w:rsid w:val="0086152D"/>
    <w:rsid w:val="00896D01"/>
    <w:rsid w:val="008A0D66"/>
    <w:rsid w:val="00960338"/>
    <w:rsid w:val="0096353A"/>
    <w:rsid w:val="00987441"/>
    <w:rsid w:val="009C03FB"/>
    <w:rsid w:val="00A257B0"/>
    <w:rsid w:val="00A31FE0"/>
    <w:rsid w:val="00A4229F"/>
    <w:rsid w:val="00A75F92"/>
    <w:rsid w:val="00AE19C8"/>
    <w:rsid w:val="00B06DAB"/>
    <w:rsid w:val="00B86B33"/>
    <w:rsid w:val="00BF5FE5"/>
    <w:rsid w:val="00C950FC"/>
    <w:rsid w:val="00CC2AFC"/>
    <w:rsid w:val="00CF7003"/>
    <w:rsid w:val="00D16816"/>
    <w:rsid w:val="00D70718"/>
    <w:rsid w:val="00D77368"/>
    <w:rsid w:val="00DA3614"/>
    <w:rsid w:val="00E61486"/>
    <w:rsid w:val="00F46383"/>
    <w:rsid w:val="00F71E63"/>
    <w:rsid w:val="00FC0C3E"/>
    <w:rsid w:val="00F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64F48"/>
  <w15:chartTrackingRefBased/>
  <w15:docId w15:val="{29C1E107-D916-4EB9-8633-C7F47D87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83"/>
  </w:style>
  <w:style w:type="paragraph" w:styleId="Heading1">
    <w:name w:val="heading 1"/>
    <w:basedOn w:val="Normal"/>
    <w:next w:val="Normal"/>
    <w:link w:val="Heading1Char"/>
    <w:uiPriority w:val="9"/>
    <w:qFormat/>
    <w:rsid w:val="00F46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3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83"/>
  </w:style>
  <w:style w:type="paragraph" w:styleId="Footer">
    <w:name w:val="footer"/>
    <w:basedOn w:val="Normal"/>
    <w:link w:val="FooterChar"/>
    <w:uiPriority w:val="99"/>
    <w:unhideWhenUsed/>
    <w:rsid w:val="00F4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83"/>
  </w:style>
  <w:style w:type="paragraph" w:styleId="Revision">
    <w:name w:val="Revision"/>
    <w:hidden/>
    <w:uiPriority w:val="99"/>
    <w:semiHidden/>
    <w:rsid w:val="00646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Conaway</dc:creator>
  <cp:keywords/>
  <dc:description/>
  <cp:lastModifiedBy>Brook Rodaway</cp:lastModifiedBy>
  <cp:revision>5</cp:revision>
  <dcterms:created xsi:type="dcterms:W3CDTF">2025-04-27T21:03:00Z</dcterms:created>
  <dcterms:modified xsi:type="dcterms:W3CDTF">2025-04-27T21:38:00Z</dcterms:modified>
</cp:coreProperties>
</file>